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FA5BB3">
      <w:pPr>
        <w:rPr>
          <w:sz w:val="40"/>
          <w:szCs w:val="40"/>
        </w:rPr>
      </w:pPr>
      <w:proofErr w:type="spellStart"/>
      <w:r w:rsidRPr="00FA5BB3">
        <w:rPr>
          <w:sz w:val="40"/>
          <w:szCs w:val="40"/>
        </w:rPr>
        <w:t>Databrick</w:t>
      </w:r>
      <w:r>
        <w:rPr>
          <w:sz w:val="40"/>
          <w:szCs w:val="40"/>
        </w:rPr>
        <w:t>s</w:t>
      </w:r>
      <w:proofErr w:type="spellEnd"/>
      <w:r>
        <w:rPr>
          <w:sz w:val="40"/>
          <w:szCs w:val="40"/>
        </w:rPr>
        <w:t xml:space="preserve"> secret scope, secure notebook</w:t>
      </w:r>
    </w:p>
    <w:p w:rsidR="00B32D7D" w:rsidRDefault="00B32D7D">
      <w:r>
        <w:t>secret scope - secure storage and logical container to store sensitive information for applications into groups</w:t>
      </w:r>
    </w:p>
    <w:p w:rsidR="00B32D7D" w:rsidRDefault="00B32D7D">
      <w:r>
        <w:rPr>
          <w:noProof/>
        </w:rPr>
        <w:drawing>
          <wp:inline distT="0" distB="0" distL="0" distR="0">
            <wp:extent cx="7219950" cy="1858010"/>
            <wp:effectExtent l="19050" t="19050" r="19050" b="279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8580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D7D" w:rsidRDefault="00B32D7D">
      <w:r>
        <w:rPr>
          <w:noProof/>
        </w:rPr>
        <w:drawing>
          <wp:inline distT="0" distB="0" distL="0" distR="0">
            <wp:extent cx="7219950" cy="1623695"/>
            <wp:effectExtent l="19050" t="19050" r="1905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6236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D7D" w:rsidRDefault="00B32D7D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D7D" w:rsidRDefault="00B32D7D">
      <w:r>
        <w:rPr>
          <w:noProof/>
        </w:rPr>
        <w:lastRenderedPageBreak/>
        <w:drawing>
          <wp:inline distT="0" distB="0" distL="0" distR="0">
            <wp:extent cx="7219950" cy="327723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D7D" w:rsidRDefault="00B32D7D">
      <w:r>
        <w:rPr>
          <w:noProof/>
        </w:rPr>
        <w:drawing>
          <wp:inline distT="0" distB="0" distL="0" distR="0">
            <wp:extent cx="7219950" cy="292608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D7D" w:rsidRDefault="00B32D7D">
      <w:r>
        <w:rPr>
          <w:noProof/>
        </w:rPr>
        <w:drawing>
          <wp:inline distT="0" distB="0" distL="0" distR="0">
            <wp:extent cx="7219950" cy="298132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D7D" w:rsidRDefault="00230544">
      <w:r>
        <w:rPr>
          <w:noProof/>
        </w:rPr>
        <w:lastRenderedPageBreak/>
        <w:drawing>
          <wp:inline distT="0" distB="0" distL="0" distR="0">
            <wp:extent cx="7219950" cy="277241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544" w:rsidRDefault="00230544">
      <w:r>
        <w:rPr>
          <w:noProof/>
        </w:rPr>
        <w:drawing>
          <wp:inline distT="0" distB="0" distL="0" distR="0">
            <wp:extent cx="7219950" cy="24942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544" w:rsidRDefault="00230544">
      <w:r>
        <w:rPr>
          <w:noProof/>
        </w:rPr>
        <w:drawing>
          <wp:inline distT="0" distB="0" distL="0" distR="0">
            <wp:extent cx="7219950" cy="336486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544" w:rsidRDefault="00230544">
      <w:r>
        <w:rPr>
          <w:noProof/>
        </w:rPr>
        <w:lastRenderedPageBreak/>
        <w:drawing>
          <wp:inline distT="0" distB="0" distL="0" distR="0">
            <wp:extent cx="7223760" cy="4060589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F4" w:rsidRDefault="009D04F4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F4" w:rsidRDefault="000A5945">
      <w:r w:rsidRPr="000A5945">
        <w:rPr>
          <w:sz w:val="32"/>
          <w:szCs w:val="32"/>
        </w:rPr>
        <w:lastRenderedPageBreak/>
        <w:t xml:space="preserve">Secret using </w:t>
      </w:r>
      <w:proofErr w:type="spellStart"/>
      <w:r w:rsidRPr="000A5945">
        <w:rPr>
          <w:sz w:val="32"/>
          <w:szCs w:val="32"/>
        </w:rPr>
        <w:t>Databricks</w:t>
      </w:r>
      <w:proofErr w:type="spellEnd"/>
      <w:r w:rsidRPr="000A5945">
        <w:rPr>
          <w:sz w:val="32"/>
          <w:szCs w:val="32"/>
        </w:rPr>
        <w:t xml:space="preserve"> internal database</w:t>
      </w:r>
      <w:r w:rsidR="009D04F4">
        <w:rPr>
          <w:noProof/>
        </w:rPr>
        <w:drawing>
          <wp:inline distT="0" distB="0" distL="0" distR="0">
            <wp:extent cx="7219950" cy="253809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F4" w:rsidRDefault="009D04F4">
      <w:r>
        <w:rPr>
          <w:noProof/>
        </w:rPr>
        <w:drawing>
          <wp:inline distT="0" distB="0" distL="0" distR="0">
            <wp:extent cx="7219950" cy="176276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F4" w:rsidRDefault="009D04F4">
      <w:r>
        <w:rPr>
          <w:noProof/>
        </w:rPr>
        <w:drawing>
          <wp:inline distT="0" distB="0" distL="0" distR="0">
            <wp:extent cx="7219950" cy="271399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F4" w:rsidRDefault="00484441"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4F4" w:rsidRDefault="00484441">
      <w:r>
        <w:rPr>
          <w:noProof/>
        </w:rPr>
        <w:drawing>
          <wp:inline distT="0" distB="0" distL="0" distR="0">
            <wp:extent cx="7220585" cy="406273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55F" w:rsidRDefault="00AD255F"/>
    <w:p w:rsidR="00AD255F" w:rsidRDefault="00AD255F">
      <w:r>
        <w:rPr>
          <w:noProof/>
        </w:rPr>
        <w:lastRenderedPageBreak/>
        <w:drawing>
          <wp:inline distT="0" distB="0" distL="0" distR="0">
            <wp:extent cx="7220585" cy="246697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55F" w:rsidRDefault="000A5945">
      <w:r>
        <w:rPr>
          <w:noProof/>
        </w:rPr>
        <w:drawing>
          <wp:inline distT="0" distB="0" distL="0" distR="0">
            <wp:extent cx="7220585" cy="231203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45" w:rsidRDefault="000A5945">
      <w:r>
        <w:rPr>
          <w:noProof/>
        </w:rPr>
        <w:drawing>
          <wp:inline distT="0" distB="0" distL="0" distR="0">
            <wp:extent cx="7220585" cy="406273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45" w:rsidRDefault="009E3380">
      <w:pPr>
        <w:rPr>
          <w:sz w:val="32"/>
        </w:rPr>
      </w:pPr>
      <w:r w:rsidRPr="009E3380">
        <w:rPr>
          <w:sz w:val="32"/>
        </w:rPr>
        <w:lastRenderedPageBreak/>
        <w:t>Using Azure Key Vault</w:t>
      </w:r>
    </w:p>
    <w:p w:rsidR="009E3380" w:rsidRDefault="009E3380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217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380" w:rsidRDefault="009E3380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217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A18" w:rsidRDefault="005F0A1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0585" cy="406273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A18" w:rsidRDefault="005F0A1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0585" cy="4062730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A18" w:rsidRDefault="00A904E0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0585" cy="406273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E0" w:rsidRDefault="00A904E0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3871463" cy="104275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611" cy="104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E0" w:rsidRDefault="00A904E0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217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E0" w:rsidRDefault="00A904E0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6217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E0" w:rsidRDefault="00A904E0">
      <w:pPr>
        <w:rPr>
          <w:sz w:val="32"/>
        </w:rPr>
      </w:pPr>
      <w:r w:rsidRPr="00A904E0">
        <w:rPr>
          <w:sz w:val="32"/>
        </w:rPr>
        <w:drawing>
          <wp:inline distT="0" distB="0" distL="0" distR="0">
            <wp:extent cx="7223760" cy="4062175"/>
            <wp:effectExtent l="19050" t="0" r="0" b="0"/>
            <wp:docPr id="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E0" w:rsidRDefault="00A904E0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6217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E0" w:rsidRDefault="00A904E0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0585" cy="4062730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E0" w:rsidRDefault="00A904E0">
      <w:pPr>
        <w:rPr>
          <w:sz w:val="32"/>
        </w:rPr>
      </w:pPr>
    </w:p>
    <w:p w:rsidR="005F0A18" w:rsidRDefault="005F0A18">
      <w:pPr>
        <w:rPr>
          <w:sz w:val="32"/>
        </w:rPr>
      </w:pPr>
    </w:p>
    <w:p w:rsidR="005F0A18" w:rsidRDefault="005F0A18">
      <w:pPr>
        <w:rPr>
          <w:sz w:val="32"/>
        </w:rPr>
      </w:pPr>
    </w:p>
    <w:p w:rsidR="005F0A18" w:rsidRPr="009E3380" w:rsidRDefault="005F0A18">
      <w:pPr>
        <w:rPr>
          <w:sz w:val="32"/>
        </w:rPr>
      </w:pPr>
    </w:p>
    <w:sectPr w:rsidR="005F0A18" w:rsidRPr="009E3380" w:rsidSect="00FA5BB3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FA5BB3"/>
    <w:rsid w:val="000A5945"/>
    <w:rsid w:val="00230544"/>
    <w:rsid w:val="00484441"/>
    <w:rsid w:val="005F0A18"/>
    <w:rsid w:val="009D04F4"/>
    <w:rsid w:val="009E3380"/>
    <w:rsid w:val="00A904E0"/>
    <w:rsid w:val="00AD255F"/>
    <w:rsid w:val="00B32D7D"/>
    <w:rsid w:val="00FA5B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2D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2D7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</TotalTime>
  <Pages>13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2020-10-30T16:57:00Z</dcterms:created>
  <dcterms:modified xsi:type="dcterms:W3CDTF">2020-10-31T03:49:00Z</dcterms:modified>
</cp:coreProperties>
</file>